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rPr/>
      </w:pPr>
      <w:r w:rsidDel="00000000" w:rsidR="00000000" w:rsidRPr="00000000">
        <w:rPr>
          <w:rtl w:val="0"/>
        </w:rPr>
        <w:t xml:space="preserve">AJ GROUP SRL ha definito la presente procedura per i reclami/suggerimenti con l’intento di dar voce a eventuali preoccupazioni in merito ad una gestione etica delle attività aziendali.</w:t>
      </w:r>
    </w:p>
    <w:p w:rsidR="00000000" w:rsidDel="00000000" w:rsidP="00000000" w:rsidRDefault="00000000" w:rsidRPr="00000000" w14:paraId="00000002">
      <w:pPr>
        <w:spacing w:before="240" w:lineRule="auto"/>
        <w:rPr/>
      </w:pPr>
      <w:r w:rsidDel="00000000" w:rsidR="00000000" w:rsidRPr="00000000">
        <w:rPr>
          <w:rtl w:val="0"/>
        </w:rPr>
        <w:t xml:space="preserve">David Stettler è responsabile di mettere in atto ed esaminare i risultati della procedura.</w:t>
      </w:r>
    </w:p>
    <w:p w:rsidR="00000000" w:rsidDel="00000000" w:rsidP="00000000" w:rsidRDefault="00000000" w:rsidRPr="00000000" w14:paraId="00000003">
      <w:pPr>
        <w:spacing w:before="240" w:lineRule="auto"/>
        <w:rPr>
          <w:highlight w:val="yellow"/>
        </w:rPr>
      </w:pPr>
      <w:r w:rsidDel="00000000" w:rsidR="00000000" w:rsidRPr="00000000">
        <w:rPr>
          <w:rtl w:val="0"/>
        </w:rPr>
        <w:t xml:space="preserve">Le parti interessate possono inviare all’indirizzo email aziendale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info@ajgroupitaly.it</w:t>
        </w:r>
      </w:hyperlink>
      <w:r w:rsidDel="00000000" w:rsidR="00000000" w:rsidRPr="00000000">
        <w:rPr>
          <w:rtl w:val="0"/>
        </w:rPr>
        <w:t xml:space="preserve"> il presente modulo, o recapitarlo presso la cassetta delle lettere nella sede aziendale in Via della Fiorandola 46, 52100 Arezzo, per preservare l’anonimato.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Rule="auto"/>
        <w:rPr/>
      </w:pPr>
      <w:r w:rsidDel="00000000" w:rsidR="00000000" w:rsidRPr="00000000">
        <w:rPr>
          <w:rtl w:val="0"/>
        </w:rPr>
        <w:t xml:space="preserve">Selezionare l’area di interesse: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Segnalazione sospetta non conformità alla politica/manuale RJC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Segnalazione incidente/abuso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Suggerimenti</w:t>
      </w:r>
    </w:p>
    <w:p w:rsidR="00000000" w:rsidDel="00000000" w:rsidP="00000000" w:rsidRDefault="00000000" w:rsidRPr="00000000" w14:paraId="00000008">
      <w:pPr>
        <w:spacing w:before="240" w:lineRule="auto"/>
        <w:rPr/>
      </w:pPr>
      <w:r w:rsidDel="00000000" w:rsidR="00000000" w:rsidRPr="00000000">
        <w:rPr>
          <w:rtl w:val="0"/>
        </w:rPr>
        <w:t xml:space="preserve">Descrivere la segnalazione/suggerimento: __________________________________________________________________________________________________________________________________________________</w:t>
        <w:br w:type="textWrapping"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before="240" w:line="192" w:lineRule="auto"/>
        <w:rPr/>
      </w:pPr>
      <w:r w:rsidDel="00000000" w:rsidR="00000000" w:rsidRPr="00000000">
        <w:rPr>
          <w:rtl w:val="0"/>
        </w:rPr>
        <w:t xml:space="preserve">Al ricevimento di un reclamo intendiamo intervenire per:</w:t>
      </w:r>
    </w:p>
    <w:p w:rsidR="00000000" w:rsidDel="00000000" w:rsidP="00000000" w:rsidRDefault="00000000" w:rsidRPr="00000000" w14:paraId="0000000A">
      <w:pPr>
        <w:spacing w:before="240" w:line="192" w:lineRule="auto"/>
        <w:rPr/>
      </w:pPr>
      <w:r w:rsidDel="00000000" w:rsidR="00000000" w:rsidRPr="00000000">
        <w:rPr>
          <w:rtl w:val="0"/>
        </w:rPr>
        <w:t xml:space="preserve">• ottenere un rendiconto preciso del reclamo*;</w:t>
      </w:r>
    </w:p>
    <w:p w:rsidR="00000000" w:rsidDel="00000000" w:rsidP="00000000" w:rsidRDefault="00000000" w:rsidRPr="00000000" w14:paraId="0000000B">
      <w:pPr>
        <w:spacing w:before="240" w:line="192" w:lineRule="auto"/>
        <w:rPr/>
      </w:pPr>
      <w:r w:rsidDel="00000000" w:rsidR="00000000" w:rsidRPr="00000000">
        <w:rPr>
          <w:rtl w:val="0"/>
        </w:rPr>
        <w:t xml:space="preserve">• spiegare la nostra procedura di gestione dei reclami*;</w:t>
      </w:r>
    </w:p>
    <w:p w:rsidR="00000000" w:rsidDel="00000000" w:rsidP="00000000" w:rsidRDefault="00000000" w:rsidRPr="00000000" w14:paraId="0000000C">
      <w:pPr>
        <w:spacing w:before="240" w:line="192" w:lineRule="auto"/>
        <w:rPr/>
      </w:pPr>
      <w:r w:rsidDel="00000000" w:rsidR="00000000" w:rsidRPr="00000000">
        <w:rPr>
          <w:rtl w:val="0"/>
        </w:rPr>
        <w:t xml:space="preserve">• determinare come l’autore del reclamo vorrebbe che lo stesso fosse gestito*;</w:t>
      </w:r>
    </w:p>
    <w:p w:rsidR="00000000" w:rsidDel="00000000" w:rsidP="00000000" w:rsidRDefault="00000000" w:rsidRPr="00000000" w14:paraId="0000000D">
      <w:pPr>
        <w:spacing w:before="240" w:line="192" w:lineRule="auto"/>
        <w:rPr/>
      </w:pPr>
      <w:r w:rsidDel="00000000" w:rsidR="00000000" w:rsidRPr="00000000">
        <w:rPr>
          <w:rtl w:val="0"/>
        </w:rPr>
        <w:t xml:space="preserve">• decidere chi è la persona idonea a gestire il reclamo all’interno dell’azienda, o aiutare a inoltrare il reclamo ad altra entità, quale il relativo fornitore o un’organizzazione settoriale pertinente*;</w:t>
      </w:r>
    </w:p>
    <w:p w:rsidR="00000000" w:rsidDel="00000000" w:rsidP="00000000" w:rsidRDefault="00000000" w:rsidRPr="00000000" w14:paraId="0000000E">
      <w:pPr>
        <w:spacing w:before="240" w:line="192" w:lineRule="auto"/>
        <w:rPr/>
      </w:pPr>
      <w:r w:rsidDel="00000000" w:rsidR="00000000" w:rsidRPr="00000000">
        <w:rPr>
          <w:rtl w:val="0"/>
        </w:rPr>
        <w:t xml:space="preserve">• qualora le problematiche possano essere gestite internamente, reperire ulteriori informazioni, se possibile e appropriato;</w:t>
      </w:r>
    </w:p>
    <w:p w:rsidR="00000000" w:rsidDel="00000000" w:rsidP="00000000" w:rsidRDefault="00000000" w:rsidRPr="00000000" w14:paraId="0000000F">
      <w:pPr>
        <w:spacing w:before="240" w:line="192" w:lineRule="auto"/>
        <w:rPr/>
      </w:pPr>
      <w:r w:rsidDel="00000000" w:rsidR="00000000" w:rsidRPr="00000000">
        <w:rPr>
          <w:rtl w:val="0"/>
        </w:rPr>
        <w:t xml:space="preserve">• identificare eventuali nostri interventi da mettere in atto, o monitorare la situazione;</w:t>
      </w:r>
    </w:p>
    <w:p w:rsidR="00000000" w:rsidDel="00000000" w:rsidP="00000000" w:rsidRDefault="00000000" w:rsidRPr="00000000" w14:paraId="00000010">
      <w:pPr>
        <w:spacing w:before="240" w:line="192" w:lineRule="auto"/>
        <w:rPr/>
      </w:pPr>
      <w:r w:rsidDel="00000000" w:rsidR="00000000" w:rsidRPr="00000000">
        <w:rPr>
          <w:rtl w:val="0"/>
        </w:rPr>
        <w:t xml:space="preserve">• comunicare all’autore del reclamo eventuali decisioni o esiti*;</w:t>
      </w:r>
    </w:p>
    <w:p w:rsidR="00000000" w:rsidDel="00000000" w:rsidP="00000000" w:rsidRDefault="00000000" w:rsidRPr="00000000" w14:paraId="00000011">
      <w:pPr>
        <w:spacing w:before="240" w:line="192" w:lineRule="auto"/>
        <w:jc w:val="both"/>
        <w:rPr/>
      </w:pPr>
      <w:r w:rsidDel="00000000" w:rsidR="00000000" w:rsidRPr="00000000">
        <w:rPr>
          <w:rtl w:val="0"/>
        </w:rPr>
        <w:t xml:space="preserve">• conservare per almeno cinque anni la documentazione dei reclami pervenuti e del conseguente procedimento interno</w:t>
      </w:r>
    </w:p>
    <w:p w:rsidR="00000000" w:rsidDel="00000000" w:rsidP="00000000" w:rsidRDefault="00000000" w:rsidRPr="00000000" w14:paraId="00000012">
      <w:pPr>
        <w:spacing w:before="240" w:line="192" w:lineRule="auto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*azione non applicabile in caso di reclamo/segnalazione anonima.</w:t>
      </w:r>
    </w:p>
    <w:p w:rsidR="00000000" w:rsidDel="00000000" w:rsidP="00000000" w:rsidRDefault="00000000" w:rsidRPr="00000000" w14:paraId="00000013">
      <w:pPr>
        <w:spacing w:before="240" w:lineRule="auto"/>
        <w:rPr/>
      </w:pPr>
      <w:r w:rsidDel="00000000" w:rsidR="00000000" w:rsidRPr="00000000">
        <w:rPr>
          <w:rtl w:val="0"/>
        </w:rPr>
        <w:t xml:space="preserve">Nome e recapiti del responsabile per la segnalazione (informazioni volontarie):</w:t>
        <w:br w:type="textWrapping"/>
        <w:br w:type="textWrapping"/>
        <w:t xml:space="preserve">_________________________________________________________________________</w:t>
      </w:r>
    </w:p>
    <w:p w:rsidR="00000000" w:rsidDel="00000000" w:rsidP="00000000" w:rsidRDefault="00000000" w:rsidRPr="00000000" w14:paraId="00000014">
      <w:pPr>
        <w:spacing w:before="240" w:lineRule="auto"/>
        <w:rPr/>
      </w:pPr>
      <w:r w:rsidDel="00000000" w:rsidR="00000000" w:rsidRPr="00000000">
        <w:rPr>
          <w:rtl w:val="0"/>
        </w:rPr>
        <w:t xml:space="preserve">Data: </w:t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Aj Group Italy S.r.l.</w:t>
      <w:br w:type="textWrapping"/>
      <w:t xml:space="preserve">Via della Fiorandola 46, 52100 Arezzo – Italy</w:t>
    </w:r>
  </w:p>
  <w:p w:rsidR="00000000" w:rsidDel="00000000" w:rsidP="00000000" w:rsidRDefault="00000000" w:rsidRPr="00000000" w14:paraId="00000016">
    <w:pPr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T.+39 0575348205 info@ajgroupitaly.it</w:t>
    </w:r>
  </w:p>
  <w:p w:rsidR="00000000" w:rsidDel="00000000" w:rsidP="00000000" w:rsidRDefault="00000000" w:rsidRPr="00000000" w14:paraId="00000017">
    <w:pPr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P.I/C.F/REA 02310810516</w:t>
    </w:r>
  </w:p>
  <w:p w:rsidR="00000000" w:rsidDel="00000000" w:rsidP="00000000" w:rsidRDefault="00000000" w:rsidRPr="00000000" w14:paraId="00000018">
    <w:pPr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MODULO RECLAMI/SUGGERIMENTI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 w:val="1"/>
    <w:rsid w:val="002E1B49"/>
    <w:pPr>
      <w:tabs>
        <w:tab w:val="center" w:pos="4513"/>
        <w:tab w:val="right" w:pos="9026"/>
      </w:tabs>
      <w:spacing w:line="240" w:lineRule="auto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 w:val="1"/>
    <w:rsid w:val="002E1B49"/>
    <w:pPr>
      <w:tabs>
        <w:tab w:val="center" w:pos="4513"/>
        <w:tab w:val="right" w:pos="9026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E1B49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 w:val="1"/>
    <w:rsid w:val="002E1B49"/>
    <w:pPr>
      <w:tabs>
        <w:tab w:val="center" w:pos="4513"/>
        <w:tab w:val="right" w:pos="9026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E1B49"/>
  </w:style>
  <w:style w:type="paragraph" w:styleId="Pidipagina">
    <w:name w:val="footer"/>
    <w:basedOn w:val="Normale"/>
    <w:link w:val="PidipaginaCarattere"/>
    <w:uiPriority w:val="99"/>
    <w:unhideWhenUsed w:val="1"/>
    <w:rsid w:val="002E1B49"/>
    <w:pPr>
      <w:tabs>
        <w:tab w:val="center" w:pos="4513"/>
        <w:tab w:val="right" w:pos="9026"/>
      </w:tabs>
      <w:spacing w:line="240" w:lineRule="auto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 w:val="1"/>
    <w:rsid w:val="002E1B49"/>
    <w:pPr>
      <w:tabs>
        <w:tab w:val="center" w:pos="4513"/>
        <w:tab w:val="right" w:pos="9026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E1B49"/>
  </w:style>
  <w:style w:type="paragraph" w:styleId="Pidipagina">
    <w:name w:val="footer"/>
    <w:basedOn w:val="Normale"/>
    <w:link w:val="PidipaginaCarattere"/>
    <w:uiPriority w:val="99"/>
    <w:unhideWhenUsed w:val="1"/>
    <w:rsid w:val="002E1B49"/>
    <w:pPr>
      <w:tabs>
        <w:tab w:val="center" w:pos="4513"/>
        <w:tab w:val="right" w:pos="9026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E1B49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 w:val="1"/>
    <w:rsid w:val="002E1B49"/>
    <w:pPr>
      <w:tabs>
        <w:tab w:val="center" w:pos="4513"/>
        <w:tab w:val="right" w:pos="9026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E1B49"/>
  </w:style>
  <w:style w:type="paragraph" w:styleId="Pidipagina">
    <w:name w:val="footer"/>
    <w:basedOn w:val="Normale"/>
    <w:link w:val="PidipaginaCarattere"/>
    <w:uiPriority w:val="99"/>
    <w:unhideWhenUsed w:val="1"/>
    <w:rsid w:val="002E1B49"/>
    <w:pPr>
      <w:tabs>
        <w:tab w:val="center" w:pos="4513"/>
        <w:tab w:val="right" w:pos="9026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E1B49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 w:val="1"/>
    <w:rsid w:val="002E1B49"/>
    <w:pPr>
      <w:tabs>
        <w:tab w:val="center" w:pos="4513"/>
        <w:tab w:val="right" w:pos="9026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E1B49"/>
  </w:style>
  <w:style w:type="paragraph" w:styleId="Pidipagina">
    <w:name w:val="footer"/>
    <w:basedOn w:val="Normale"/>
    <w:link w:val="PidipaginaCarattere"/>
    <w:uiPriority w:val="99"/>
    <w:unhideWhenUsed w:val="1"/>
    <w:rsid w:val="002E1B49"/>
    <w:pPr>
      <w:tabs>
        <w:tab w:val="center" w:pos="4513"/>
        <w:tab w:val="right" w:pos="9026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E1B49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ajgroupitaly.it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S8mYj37pRboSiX9aQPj5MYMDTA==">AMUW2mVzFWm7Gq9uNKJqiw4oOHa6+55KQ/LRIcLYDtjyaNc3KFY7qZW+990/VHUI0KN6jrcQLL/UZrPMgpTHXQ6qWsMxnPRP55pDbKXDGiIPkTL7DSrIcu0=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2021-09-09T08:51:00Z</dcterms:created>
</cp:coreProperties>
</file>